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418"/>
        <w:gridCol w:w="1736"/>
        <w:gridCol w:w="1737"/>
      </w:tblGrid>
      <w:tr w:rsidR="00334890">
        <w:tc>
          <w:tcPr>
            <w:tcW w:w="5670" w:type="dxa"/>
          </w:tcPr>
          <w:p w:rsidR="00334890" w:rsidRDefault="00C520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8B0BDA">
              <w:rPr>
                <w:b/>
                <w:noProof/>
                <w:sz w:val="28"/>
              </w:rPr>
              <w:drawing>
                <wp:inline distT="0" distB="0" distL="0" distR="0">
                  <wp:extent cx="695325" cy="647700"/>
                  <wp:effectExtent l="19050" t="0" r="9525" b="0"/>
                  <wp:docPr id="1" name="Εικόνα 1" descr="eml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l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 w:rsidP="00E547D4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</w:tr>
      <w:tr w:rsidR="00334890">
        <w:trPr>
          <w:cantSplit/>
        </w:trPr>
        <w:tc>
          <w:tcPr>
            <w:tcW w:w="5670" w:type="dxa"/>
          </w:tcPr>
          <w:p w:rsidR="00334890" w:rsidRDefault="00334890">
            <w:pPr>
              <w:pStyle w:val="1"/>
              <w:rPr>
                <w:sz w:val="24"/>
              </w:rPr>
            </w:pPr>
            <w:r>
              <w:t>ΕΛΛΗΝΙΚΗ ΔΗΜΟΚΡΑΤΙΑ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1736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1737" w:type="dxa"/>
          </w:tcPr>
          <w:p w:rsidR="00334890" w:rsidRPr="00BF3508" w:rsidRDefault="00334890" w:rsidP="00235D14">
            <w:pPr>
              <w:rPr>
                <w:rFonts w:ascii="Tahoma" w:hAnsi="Tahoma"/>
                <w:b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Pr="00EC0A97" w:rsidRDefault="003475EC" w:rsidP="00EC0A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ΥΠΟΥΡΓΕΙΟ  ΠΑΙΔΕΙΑΣ</w:t>
            </w:r>
            <w:r w:rsidR="00BF205C">
              <w:rPr>
                <w:b/>
                <w:sz w:val="24"/>
                <w:szCs w:val="24"/>
              </w:rPr>
              <w:t xml:space="preserve"> </w:t>
            </w:r>
            <w:r w:rsidR="006475AD">
              <w:rPr>
                <w:b/>
                <w:sz w:val="24"/>
                <w:szCs w:val="24"/>
              </w:rPr>
              <w:t xml:space="preserve">ΕΡΕΥΝΑΣ </w:t>
            </w:r>
            <w:r>
              <w:rPr>
                <w:b/>
                <w:sz w:val="24"/>
                <w:szCs w:val="24"/>
              </w:rPr>
              <w:t>ΚΑΙ ΘΡΗΣΚΕΥΜΑΤΩΝ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ΠΕΡΙΦ.  ΔΝΣΗ  Π&amp;Δ  ΕΚΠ/ΣΗΣ  ΠΕΛΟΠΟΝΝΗΣΟΥ</w:t>
            </w:r>
          </w:p>
        </w:tc>
        <w:tc>
          <w:tcPr>
            <w:tcW w:w="1418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Pr="0002515D" w:rsidRDefault="00334890" w:rsidP="0002515D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 w:rsidP="00C12D47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ΔΙΕΥΘΥΝΣΗ  Δ.Ε.  ΑΡΚΑΔΙΑΣ 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rPr>
                <w:rFonts w:ascii="Tahoma" w:hAnsi="Tahoma"/>
                <w:sz w:val="24"/>
              </w:rPr>
            </w:pPr>
            <w:r w:rsidRPr="00DF2377">
              <w:rPr>
                <w:rFonts w:ascii="Tahoma" w:hAnsi="Tahoma"/>
                <w:b/>
                <w:sz w:val="24"/>
              </w:rPr>
              <w:t xml:space="preserve"> </w:t>
            </w:r>
            <w:r w:rsidR="00A17C8D">
              <w:rPr>
                <w:rFonts w:ascii="Tahoma" w:hAnsi="Tahoma"/>
                <w:b/>
                <w:sz w:val="24"/>
                <w:lang w:val="en-US"/>
              </w:rPr>
              <w:t>1</w:t>
            </w:r>
            <w:r w:rsidR="00A17C8D" w:rsidRPr="00A17C8D">
              <w:rPr>
                <w:rFonts w:ascii="Tahoma" w:hAnsi="Tahoma"/>
                <w:b/>
                <w:sz w:val="24"/>
                <w:szCs w:val="24"/>
                <w:vertAlign w:val="superscript"/>
                <w:lang w:val="en-US"/>
              </w:rPr>
              <w:t>o</w:t>
            </w:r>
            <w:r w:rsidRPr="00DF2377">
              <w:rPr>
                <w:rFonts w:ascii="Tahoma" w:hAnsi="Tahoma"/>
                <w:b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ΕΠΑΓΓΕΛΜΑΤΙΚΟ  ΛΥΚΕΙΟ  ΜΕΓΑΛΟΠΟΛΗΣ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Λεωφόρος 212   Μεγαλόπολη   22 200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sym w:font="Wingdings" w:char="F028"/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</w:t>
            </w:r>
            <w:r>
              <w:rPr>
                <w:rFonts w:ascii="Tahoma" w:hAnsi="Tahoma"/>
                <w:sz w:val="24"/>
              </w:rPr>
              <w:t>791</w:t>
            </w:r>
            <w:r w:rsidRPr="00DF2377">
              <w:rPr>
                <w:rFonts w:ascii="Tahoma" w:hAnsi="Tahoma"/>
                <w:sz w:val="24"/>
              </w:rPr>
              <w:t>0</w:t>
            </w:r>
            <w:r>
              <w:rPr>
                <w:rFonts w:ascii="Tahoma" w:hAnsi="Tahoma"/>
                <w:sz w:val="24"/>
              </w:rPr>
              <w:t xml:space="preserve">22685       </w:t>
            </w:r>
            <w:proofErr w:type="spellStart"/>
            <w:r>
              <w:rPr>
                <w:rFonts w:ascii="Tahoma" w:hAnsi="Tahoma"/>
                <w:b/>
                <w:sz w:val="24"/>
              </w:rPr>
              <w:t>Fax</w:t>
            </w:r>
            <w:proofErr w:type="spellEnd"/>
            <w:r>
              <w:rPr>
                <w:rFonts w:ascii="Tahoma" w:hAnsi="Tahoma"/>
                <w:b/>
                <w:sz w:val="24"/>
              </w:rPr>
              <w:t>:</w:t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27910</w:t>
            </w:r>
            <w:r>
              <w:rPr>
                <w:rFonts w:ascii="Tahoma" w:hAnsi="Tahoma"/>
                <w:sz w:val="24"/>
              </w:rPr>
              <w:t>22562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6475AD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Πληροφ.:</w:t>
            </w:r>
            <w:r>
              <w:rPr>
                <w:rFonts w:ascii="Tahoma" w:hAnsi="Tahoma"/>
                <w:sz w:val="24"/>
              </w:rPr>
              <w:t xml:space="preserve"> </w:t>
            </w:r>
            <w:r w:rsidR="006475AD">
              <w:rPr>
                <w:rFonts w:ascii="Tahoma" w:hAnsi="Tahoma"/>
                <w:sz w:val="24"/>
              </w:rPr>
              <w:t>ΤΣΟΠΕΛΑΣ ΙΩΑΝΝΗΣ</w:t>
            </w:r>
          </w:p>
        </w:tc>
        <w:tc>
          <w:tcPr>
            <w:tcW w:w="1418" w:type="dxa"/>
          </w:tcPr>
          <w:p w:rsidR="009E6B50" w:rsidRDefault="009E6B5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 w:rsidP="009B64A5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>
            <w:pPr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1418" w:type="dxa"/>
          </w:tcPr>
          <w:p w:rsidR="009E6B50" w:rsidRDefault="009E6B50">
            <w:pPr>
              <w:rPr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Pr="0002515D" w:rsidRDefault="009E6B50" w:rsidP="0002515D">
            <w:pPr>
              <w:rPr>
                <w:rFonts w:ascii="Tahoma" w:hAnsi="Tahoma" w:cs="Tahoma"/>
                <w:sz w:val="24"/>
              </w:rPr>
            </w:pPr>
          </w:p>
        </w:tc>
      </w:tr>
      <w:tr w:rsidR="009E6B50" w:rsidRPr="00FC3CFC">
        <w:tc>
          <w:tcPr>
            <w:tcW w:w="5670" w:type="dxa"/>
          </w:tcPr>
          <w:p w:rsidR="009E6B50" w:rsidRPr="00D5181A" w:rsidRDefault="009E6B50">
            <w:pPr>
              <w:rPr>
                <w:rFonts w:ascii="Tahoma" w:hAnsi="Tahoma"/>
                <w:sz w:val="24"/>
                <w:lang w:val="fr-FR"/>
              </w:rPr>
            </w:pPr>
            <w:r w:rsidRPr="00D5181A">
              <w:rPr>
                <w:rFonts w:ascii="Tahoma" w:hAnsi="Tahoma"/>
                <w:b/>
                <w:sz w:val="24"/>
                <w:lang w:val="fr-FR"/>
              </w:rPr>
              <w:t xml:space="preserve">    e-mail</w:t>
            </w:r>
            <w:proofErr w:type="gramStart"/>
            <w:r w:rsidRPr="00D5181A">
              <w:rPr>
                <w:rFonts w:ascii="Tahoma" w:hAnsi="Tahoma"/>
                <w:b/>
                <w:sz w:val="24"/>
                <w:lang w:val="fr-FR"/>
              </w:rPr>
              <w:t>:</w:t>
            </w:r>
            <w:r w:rsidRPr="00D5181A">
              <w:rPr>
                <w:rFonts w:ascii="Tahoma" w:hAnsi="Tahoma"/>
                <w:sz w:val="24"/>
                <w:lang w:val="fr-FR"/>
              </w:rPr>
              <w:t xml:space="preserve">  </w:t>
            </w:r>
            <w:proofErr w:type="gramEnd"/>
            <w:hyperlink r:id="rId6" w:history="1">
              <w:r w:rsidRPr="00D5181A">
                <w:rPr>
                  <w:rStyle w:val="-"/>
                  <w:rFonts w:ascii="Tahoma" w:hAnsi="Tahoma"/>
                  <w:lang w:val="fr-FR"/>
                </w:rPr>
                <w:t>mail@1epal-megal.ark.sch.gr</w:t>
              </w:r>
            </w:hyperlink>
            <w:r w:rsidRPr="00D5181A">
              <w:rPr>
                <w:rFonts w:ascii="Tahoma" w:hAnsi="Tahoma"/>
                <w:sz w:val="24"/>
                <w:lang w:val="fr-FR"/>
              </w:rPr>
              <w:t xml:space="preserve"> </w:t>
            </w:r>
          </w:p>
        </w:tc>
        <w:tc>
          <w:tcPr>
            <w:tcW w:w="1418" w:type="dxa"/>
          </w:tcPr>
          <w:p w:rsidR="009E6B50" w:rsidRPr="00D5181A" w:rsidRDefault="009E6B50">
            <w:pPr>
              <w:rPr>
                <w:sz w:val="24"/>
                <w:lang w:val="fr-FR"/>
              </w:rPr>
            </w:pPr>
          </w:p>
        </w:tc>
        <w:tc>
          <w:tcPr>
            <w:tcW w:w="3473" w:type="dxa"/>
            <w:gridSpan w:val="2"/>
          </w:tcPr>
          <w:p w:rsidR="009E6B50" w:rsidRPr="00D5181A" w:rsidRDefault="009E6B50">
            <w:pPr>
              <w:rPr>
                <w:rFonts w:ascii="Tahoma" w:hAnsi="Tahoma" w:cs="Tahoma"/>
                <w:sz w:val="24"/>
                <w:lang w:val="fr-FR"/>
              </w:rPr>
            </w:pPr>
          </w:p>
        </w:tc>
      </w:tr>
    </w:tbl>
    <w:p w:rsidR="00334890" w:rsidRPr="00D5181A" w:rsidRDefault="0002515D">
      <w:pPr>
        <w:rPr>
          <w:sz w:val="24"/>
          <w:lang w:val="fr-FR"/>
        </w:rPr>
      </w:pP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</w:p>
    <w:p w:rsidR="00334890" w:rsidRPr="00D5181A" w:rsidRDefault="00334890">
      <w:pPr>
        <w:rPr>
          <w:sz w:val="24"/>
          <w:lang w:val="fr-FR"/>
        </w:rPr>
      </w:pPr>
    </w:p>
    <w:p w:rsidR="00A52452" w:rsidRPr="00FD4218" w:rsidRDefault="00A52452" w:rsidP="003F2987">
      <w:pPr>
        <w:autoSpaceDE w:val="0"/>
        <w:autoSpaceDN w:val="0"/>
        <w:adjustRightInd w:val="0"/>
        <w:ind w:left="1560" w:hanging="1560"/>
        <w:rPr>
          <w:rFonts w:ascii="Tahoma" w:hAnsi="Tahoma" w:cs="Tahoma"/>
          <w:b/>
          <w:bCs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ΘΕΜΑ: </w:t>
      </w:r>
      <w:r w:rsidR="003F2987" w:rsidRPr="00FD4218">
        <w:rPr>
          <w:rFonts w:ascii="Tahoma" w:hAnsi="Tahoma" w:cs="Tahoma"/>
          <w:color w:val="000000"/>
          <w:sz w:val="24"/>
          <w:szCs w:val="24"/>
        </w:rPr>
        <w:t xml:space="preserve">         &lt;&lt;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ΠΡΟΚΗΡΥΞΗ ΔΙΑΓΩΝΙΣΜΟΥ ΟΙΚΟΝΟΜΙΚΟΤΕΡΗΣ ΠΡΟΣΦΟΡΑΣ </w:t>
      </w:r>
      <w:r w:rsidR="003F2987"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A266C3"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   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ΓΙΑ </w:t>
      </w:r>
      <w:r w:rsidR="00745C07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172A7F" w:rsidRPr="00FD4218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>ΗΜΕΡΗ ΕΚΔΡΟΜΗ</w:t>
      </w:r>
      <w:r w:rsidR="00982D2D"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6475AD">
        <w:rPr>
          <w:rFonts w:ascii="Tahoma" w:hAnsi="Tahoma" w:cs="Tahoma"/>
          <w:b/>
          <w:bCs/>
          <w:color w:val="000000"/>
          <w:sz w:val="24"/>
          <w:szCs w:val="24"/>
        </w:rPr>
        <w:t>ΣΤΟ ΠΛΑΙΣΙΟ</w:t>
      </w:r>
      <w:r w:rsidR="00745C07">
        <w:rPr>
          <w:rFonts w:ascii="Tahoma" w:hAnsi="Tahoma" w:cs="Tahoma"/>
          <w:b/>
          <w:bCs/>
          <w:color w:val="000000"/>
          <w:sz w:val="24"/>
          <w:szCs w:val="24"/>
        </w:rPr>
        <w:t xml:space="preserve"> ΤΩΝ ΣΧΟΛ. ΔΡΑΣΤ/ΤΩΝ</w:t>
      </w:r>
      <w:r w:rsidR="003F2987"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&gt;&gt;</w:t>
      </w:r>
    </w:p>
    <w:p w:rsidR="00BF3508" w:rsidRPr="00FD4218" w:rsidRDefault="00BF3508">
      <w:pPr>
        <w:rPr>
          <w:rFonts w:ascii="Tahoma" w:hAnsi="Tahoma" w:cs="Tahoma"/>
          <w:b/>
          <w:sz w:val="24"/>
          <w:szCs w:val="24"/>
        </w:rPr>
      </w:pPr>
    </w:p>
    <w:p w:rsidR="00D5181A" w:rsidRPr="00FD4218" w:rsidRDefault="00A266C3" w:rsidP="006475A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>Η εκπαιδευτική  κοινότητα του</w:t>
      </w:r>
      <w:r w:rsidRPr="00FD4218">
        <w:rPr>
          <w:rFonts w:ascii="Tahoma" w:hAnsi="Tahoma" w:cs="Tahoma"/>
          <w:b/>
          <w:color w:val="000000"/>
          <w:sz w:val="24"/>
          <w:szCs w:val="24"/>
        </w:rPr>
        <w:t xml:space="preserve"> ΕΠΑΛ  Μεγαλόπολης</w:t>
      </w:r>
      <w:r w:rsidR="00FC3CFC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FC3CFC">
        <w:rPr>
          <w:rFonts w:ascii="Tahoma" w:hAnsi="Tahoma" w:cs="Tahoma"/>
          <w:color w:val="000000"/>
          <w:sz w:val="24"/>
          <w:szCs w:val="24"/>
        </w:rPr>
        <w:t>συμφωνα</w:t>
      </w:r>
      <w:proofErr w:type="spellEnd"/>
      <w:r w:rsidR="00FC3CFC">
        <w:rPr>
          <w:rFonts w:ascii="Tahoma" w:hAnsi="Tahoma" w:cs="Tahoma"/>
          <w:color w:val="000000"/>
          <w:sz w:val="24"/>
          <w:szCs w:val="24"/>
        </w:rPr>
        <w:t xml:space="preserve"> με την ΥΑ 33120</w:t>
      </w:r>
      <w:r w:rsidR="00BD4475">
        <w:rPr>
          <w:rFonts w:ascii="Tahoma" w:hAnsi="Tahoma" w:cs="Tahoma"/>
          <w:color w:val="000000"/>
          <w:sz w:val="24"/>
          <w:szCs w:val="24"/>
        </w:rPr>
        <w:t>/</w:t>
      </w:r>
      <w:r w:rsidR="00FC3CFC">
        <w:rPr>
          <w:rFonts w:ascii="Tahoma" w:hAnsi="Tahoma" w:cs="Tahoma"/>
          <w:color w:val="000000"/>
          <w:sz w:val="24"/>
          <w:szCs w:val="24"/>
        </w:rPr>
        <w:t>ΓΔ4 (ΦΕΚ 681</w:t>
      </w:r>
      <w:r w:rsidR="00BD4475">
        <w:rPr>
          <w:rFonts w:ascii="Tahoma" w:hAnsi="Tahoma" w:cs="Tahoma"/>
          <w:color w:val="000000"/>
          <w:sz w:val="24"/>
          <w:szCs w:val="24"/>
        </w:rPr>
        <w:t>/</w:t>
      </w:r>
      <w:r w:rsidR="00FC3CFC">
        <w:rPr>
          <w:rFonts w:ascii="Tahoma" w:hAnsi="Tahoma" w:cs="Tahoma"/>
          <w:color w:val="000000"/>
          <w:sz w:val="24"/>
          <w:szCs w:val="24"/>
        </w:rPr>
        <w:t>τ.Β/6-3-2017</w:t>
      </w:r>
      <w:r w:rsidR="00BD4475">
        <w:rPr>
          <w:rFonts w:ascii="Tahoma" w:hAnsi="Tahoma" w:cs="Tahoma"/>
          <w:color w:val="000000"/>
          <w:sz w:val="24"/>
          <w:szCs w:val="24"/>
        </w:rPr>
        <w:t>)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(Εκδρομές – μετακινήσεις μαθητών Δημόσιων και Ιδιωτικών σχολείων Δευτεροβάθμιας Εκπαίδευσης εντός και εκτός της χώρας)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προκηρύσσει την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διοργ</w:t>
      </w:r>
      <w:r w:rsidRPr="00FD4218">
        <w:rPr>
          <w:rFonts w:ascii="Tahoma" w:hAnsi="Tahoma" w:cs="Tahoma"/>
          <w:color w:val="000000"/>
          <w:sz w:val="24"/>
          <w:szCs w:val="24"/>
        </w:rPr>
        <w:t>άνωση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006A4">
        <w:rPr>
          <w:rFonts w:ascii="Tahoma" w:hAnsi="Tahoma" w:cs="Tahoma"/>
          <w:color w:val="000000"/>
          <w:sz w:val="24"/>
          <w:szCs w:val="24"/>
        </w:rPr>
        <w:t>τρι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ήμερη</w:t>
      </w:r>
      <w:r w:rsidRPr="00FD4218">
        <w:rPr>
          <w:rFonts w:ascii="Tahoma" w:hAnsi="Tahoma" w:cs="Tahoma"/>
          <w:color w:val="000000"/>
          <w:sz w:val="24"/>
          <w:szCs w:val="24"/>
        </w:rPr>
        <w:t>ς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006A4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8006A4">
        <w:rPr>
          <w:rFonts w:ascii="Tahoma" w:hAnsi="Tahoma" w:cs="Tahoma"/>
          <w:color w:val="000000"/>
          <w:sz w:val="24"/>
          <w:szCs w:val="24"/>
        </w:rPr>
        <w:t>εκπ</w:t>
      </w:r>
      <w:proofErr w:type="spellEnd"/>
      <w:r w:rsidR="00EC0A97">
        <w:rPr>
          <w:rFonts w:ascii="Tahoma" w:hAnsi="Tahoma" w:cs="Tahoma"/>
          <w:color w:val="000000"/>
          <w:sz w:val="24"/>
          <w:szCs w:val="24"/>
        </w:rPr>
        <w:t>/</w:t>
      </w:r>
      <w:proofErr w:type="spellStart"/>
      <w:r w:rsidR="008006A4">
        <w:rPr>
          <w:rFonts w:ascii="Tahoma" w:hAnsi="Tahoma" w:cs="Tahoma"/>
          <w:color w:val="000000"/>
          <w:sz w:val="24"/>
          <w:szCs w:val="24"/>
        </w:rPr>
        <w:t>κης</w:t>
      </w:r>
      <w:proofErr w:type="spellEnd"/>
      <w:r w:rsidR="008006A4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εκδρομή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ς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των μαθητών της </w:t>
      </w:r>
      <w:r w:rsidR="00ED3B42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B2079C">
        <w:rPr>
          <w:rFonts w:ascii="Tahoma" w:hAnsi="Tahoma" w:cs="Tahoma"/>
          <w:b/>
          <w:color w:val="000000"/>
          <w:sz w:val="24"/>
          <w:szCs w:val="24"/>
        </w:rPr>
        <w:t>Β</w:t>
      </w:r>
      <w:r w:rsidR="00D5181A" w:rsidRPr="00FD4218">
        <w:rPr>
          <w:rFonts w:ascii="Tahoma" w:hAnsi="Tahoma" w:cs="Tahoma"/>
          <w:b/>
          <w:color w:val="000000"/>
          <w:sz w:val="24"/>
          <w:szCs w:val="24"/>
        </w:rPr>
        <w:t>΄τάξης</w:t>
      </w:r>
      <w:proofErr w:type="spellEnd"/>
      <w:r w:rsidR="00D5181A" w:rsidRPr="00FD4218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6536B9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με λεωφορείο</w:t>
      </w:r>
      <w:r w:rsidR="003F2987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>στ</w:t>
      </w:r>
      <w:r w:rsidR="00BF205C">
        <w:rPr>
          <w:rFonts w:ascii="Tahoma" w:hAnsi="Tahoma" w:cs="Tahoma"/>
          <w:color w:val="000000"/>
          <w:sz w:val="24"/>
          <w:szCs w:val="24"/>
        </w:rPr>
        <w:t xml:space="preserve">ο  </w:t>
      </w:r>
      <w:r w:rsidR="00BF205C" w:rsidRPr="00BF205C">
        <w:rPr>
          <w:rFonts w:ascii="Tahoma" w:hAnsi="Tahoma" w:cs="Tahoma"/>
          <w:b/>
          <w:color w:val="000000"/>
          <w:sz w:val="24"/>
          <w:szCs w:val="24"/>
        </w:rPr>
        <w:t>ΚΠΕ</w:t>
      </w:r>
      <w:r w:rsidR="00D5181A" w:rsidRPr="00BF205C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FC3CFC">
        <w:rPr>
          <w:rFonts w:ascii="Tahoma" w:hAnsi="Tahoma" w:cs="Tahoma"/>
          <w:b/>
          <w:color w:val="000000"/>
          <w:sz w:val="24"/>
          <w:szCs w:val="24"/>
        </w:rPr>
        <w:t>Σ</w:t>
      </w:r>
      <w:r w:rsidR="00872A13">
        <w:rPr>
          <w:rFonts w:ascii="Tahoma" w:hAnsi="Tahoma" w:cs="Tahoma"/>
          <w:b/>
          <w:color w:val="000000"/>
          <w:sz w:val="24"/>
          <w:szCs w:val="24"/>
        </w:rPr>
        <w:t>ΤΥΛΙΔΑΣ</w:t>
      </w:r>
      <w:r w:rsidR="00B2079C" w:rsidRPr="00B2079C">
        <w:rPr>
          <w:rFonts w:ascii="Tahoma" w:hAnsi="Tahoma" w:cs="Tahoma"/>
          <w:b/>
          <w:color w:val="000000"/>
          <w:sz w:val="24"/>
          <w:szCs w:val="24"/>
        </w:rPr>
        <w:t xml:space="preserve"> -</w:t>
      </w:r>
      <w:r w:rsidR="00B2079C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72A13">
        <w:rPr>
          <w:rFonts w:ascii="Tahoma" w:hAnsi="Tahoma" w:cs="Tahoma"/>
          <w:b/>
          <w:bCs/>
          <w:color w:val="000000"/>
          <w:sz w:val="24"/>
          <w:szCs w:val="24"/>
        </w:rPr>
        <w:t>ΥΠΑΤΗΣ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  </w:t>
      </w:r>
      <w:r w:rsidR="00BF205C">
        <w:rPr>
          <w:rFonts w:ascii="Tahoma" w:hAnsi="Tahoma" w:cs="Tahoma"/>
          <w:bCs/>
          <w:color w:val="000000"/>
          <w:sz w:val="24"/>
          <w:szCs w:val="24"/>
        </w:rPr>
        <w:t xml:space="preserve">ως  εξής </w:t>
      </w: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>:</w:t>
      </w:r>
      <w:r w:rsidR="00D5181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3F2987" w:rsidRDefault="003F2987" w:rsidP="00D5181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D5181A" w:rsidRPr="00FD4218" w:rsidRDefault="00D5181A" w:rsidP="00D5181A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4"/>
          <w:szCs w:val="24"/>
        </w:rPr>
      </w:pP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>ΣΤΟΙΧΕΙΑ ΕΚΔΡΟΜΗΣ:</w:t>
      </w:r>
    </w:p>
    <w:p w:rsidR="00D5181A" w:rsidRPr="00FD4218" w:rsidRDefault="00D5181A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>Διάρκεια: Από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3329CD">
        <w:rPr>
          <w:rFonts w:ascii="Tahoma" w:hAnsi="Tahoma" w:cs="Tahoma"/>
          <w:color w:val="000000"/>
          <w:sz w:val="24"/>
          <w:szCs w:val="24"/>
        </w:rPr>
        <w:t>Πέμπτη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3329CD">
        <w:rPr>
          <w:rFonts w:ascii="Tahoma" w:hAnsi="Tahoma" w:cs="Tahoma"/>
          <w:color w:val="000000"/>
          <w:sz w:val="24"/>
          <w:szCs w:val="24"/>
        </w:rPr>
        <w:t>8</w:t>
      </w:r>
      <w:r w:rsidR="00BD4475" w:rsidRPr="00BD4475">
        <w:rPr>
          <w:rFonts w:ascii="Tahoma" w:hAnsi="Tahoma" w:cs="Tahoma"/>
          <w:color w:val="000000"/>
          <w:sz w:val="24"/>
          <w:szCs w:val="24"/>
        </w:rPr>
        <w:t>-3</w:t>
      </w:r>
      <w:r w:rsidRPr="00FD4218">
        <w:rPr>
          <w:rFonts w:ascii="Tahoma" w:hAnsi="Tahoma" w:cs="Tahoma"/>
          <w:color w:val="000000"/>
          <w:sz w:val="24"/>
          <w:szCs w:val="24"/>
        </w:rPr>
        <w:t>-201</w:t>
      </w:r>
      <w:r w:rsidR="003329CD">
        <w:rPr>
          <w:rFonts w:ascii="Tahoma" w:hAnsi="Tahoma" w:cs="Tahoma"/>
          <w:color w:val="000000"/>
          <w:sz w:val="24"/>
          <w:szCs w:val="24"/>
        </w:rPr>
        <w:t>8</w:t>
      </w:r>
      <w:r w:rsidR="00BF205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μέχρι </w:t>
      </w:r>
      <w:r w:rsidR="003329CD">
        <w:rPr>
          <w:rFonts w:ascii="Tahoma" w:hAnsi="Tahoma" w:cs="Tahoma"/>
          <w:color w:val="000000"/>
          <w:sz w:val="24"/>
          <w:szCs w:val="24"/>
        </w:rPr>
        <w:t>Σάββατο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3329CD">
        <w:rPr>
          <w:rFonts w:ascii="Tahoma" w:hAnsi="Tahoma" w:cs="Tahoma"/>
          <w:color w:val="000000"/>
          <w:sz w:val="24"/>
          <w:szCs w:val="24"/>
        </w:rPr>
        <w:t>10</w:t>
      </w:r>
      <w:r w:rsidR="00BD4475" w:rsidRPr="00BD4475">
        <w:rPr>
          <w:rFonts w:ascii="Tahoma" w:hAnsi="Tahoma" w:cs="Tahoma"/>
          <w:color w:val="000000"/>
          <w:sz w:val="24"/>
          <w:szCs w:val="24"/>
        </w:rPr>
        <w:t>-3</w:t>
      </w:r>
      <w:r w:rsidRPr="00FD4218">
        <w:rPr>
          <w:rFonts w:ascii="Tahoma" w:hAnsi="Tahoma" w:cs="Tahoma"/>
          <w:color w:val="000000"/>
          <w:sz w:val="24"/>
          <w:szCs w:val="24"/>
        </w:rPr>
        <w:t>-201</w:t>
      </w:r>
      <w:r w:rsidR="003329CD">
        <w:rPr>
          <w:rFonts w:ascii="Tahoma" w:hAnsi="Tahoma" w:cs="Tahoma"/>
          <w:color w:val="000000"/>
          <w:sz w:val="24"/>
          <w:szCs w:val="24"/>
        </w:rPr>
        <w:t>8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(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>2</w:t>
      </w:r>
      <w:r w:rsidR="00D47CEA" w:rsidRPr="00D47CEA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FD4218">
        <w:rPr>
          <w:rFonts w:ascii="Tahoma" w:hAnsi="Tahoma" w:cs="Tahoma"/>
          <w:color w:val="000000"/>
          <w:sz w:val="24"/>
          <w:szCs w:val="24"/>
        </w:rPr>
        <w:t>διανυκτερεύσεις).</w:t>
      </w:r>
    </w:p>
    <w:p w:rsidR="00D5181A" w:rsidRPr="00B2079C" w:rsidRDefault="00D5181A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Αριθμός συμμετεχόντων μαθητών: </w:t>
      </w:r>
      <w:r w:rsidR="003329CD">
        <w:rPr>
          <w:rFonts w:ascii="Tahoma" w:hAnsi="Tahoma" w:cs="Tahoma"/>
          <w:color w:val="000000"/>
          <w:sz w:val="24"/>
          <w:szCs w:val="24"/>
        </w:rPr>
        <w:t>38</w:t>
      </w:r>
    </w:p>
    <w:p w:rsidR="00D5181A" w:rsidRDefault="00D5181A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>Αριθμός καθηγητών: 1</w:t>
      </w:r>
      <w:r w:rsidR="00172A7F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475AD">
        <w:rPr>
          <w:rFonts w:ascii="Tahoma" w:hAnsi="Tahoma" w:cs="Tahoma"/>
          <w:color w:val="000000"/>
          <w:sz w:val="24"/>
          <w:szCs w:val="24"/>
        </w:rPr>
        <w:t>αρχηγός και 2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συνοδοί</w:t>
      </w:r>
    </w:p>
    <w:p w:rsidR="00FD4218" w:rsidRPr="00FD4218" w:rsidRDefault="00FD4218" w:rsidP="00D5181A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B67D36" w:rsidRPr="005C1ADD" w:rsidRDefault="00D5181A" w:rsidP="00B67D36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4"/>
          <w:szCs w:val="24"/>
        </w:rPr>
      </w:pPr>
      <w:r w:rsidRPr="005C1ADD">
        <w:rPr>
          <w:rFonts w:ascii="Tahoma" w:hAnsi="Tahoma" w:cs="Tahoma"/>
          <w:b/>
          <w:bCs/>
          <w:color w:val="000000"/>
          <w:sz w:val="24"/>
          <w:szCs w:val="24"/>
        </w:rPr>
        <w:t>Πρόγραμμα:</w:t>
      </w:r>
    </w:p>
    <w:p w:rsidR="007D5A8B" w:rsidRDefault="003329CD" w:rsidP="006475A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Πέμπτη 8/3/2018</w:t>
      </w:r>
      <w:r w:rsidR="003F2987" w:rsidRPr="006077F4">
        <w:rPr>
          <w:rFonts w:ascii="Tahoma" w:hAnsi="Tahoma" w:cs="Tahoma"/>
          <w:sz w:val="24"/>
          <w:szCs w:val="24"/>
        </w:rPr>
        <w:t>:</w:t>
      </w:r>
      <w:r w:rsidR="00D5181A" w:rsidRPr="006077F4">
        <w:rPr>
          <w:rFonts w:ascii="Tahoma" w:hAnsi="Tahoma" w:cs="Tahoma"/>
          <w:sz w:val="24"/>
          <w:szCs w:val="24"/>
        </w:rPr>
        <w:t xml:space="preserve"> </w:t>
      </w:r>
      <w:r w:rsidR="003F2987" w:rsidRPr="006077F4">
        <w:rPr>
          <w:rFonts w:ascii="Tahoma" w:hAnsi="Tahoma" w:cs="Tahoma"/>
          <w:sz w:val="24"/>
          <w:szCs w:val="24"/>
        </w:rPr>
        <w:t>Α</w:t>
      </w:r>
      <w:r w:rsidR="00D5181A" w:rsidRPr="006077F4">
        <w:rPr>
          <w:rFonts w:ascii="Tahoma" w:hAnsi="Tahoma" w:cs="Tahoma"/>
          <w:sz w:val="24"/>
          <w:szCs w:val="24"/>
        </w:rPr>
        <w:t>ναχώρηση από τον χώρο του σχολείου ώρα 0</w:t>
      </w:r>
      <w:r>
        <w:rPr>
          <w:rFonts w:ascii="Tahoma" w:hAnsi="Tahoma" w:cs="Tahoma"/>
          <w:sz w:val="24"/>
          <w:szCs w:val="24"/>
        </w:rPr>
        <w:t>6</w:t>
      </w:r>
      <w:r w:rsidR="00D5181A" w:rsidRPr="006077F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>3</w:t>
      </w:r>
      <w:r w:rsidR="0078255E">
        <w:rPr>
          <w:rFonts w:ascii="Tahoma" w:hAnsi="Tahoma" w:cs="Tahoma"/>
          <w:sz w:val="24"/>
          <w:szCs w:val="24"/>
        </w:rPr>
        <w:t>0</w:t>
      </w:r>
      <w:r w:rsidR="003F2987" w:rsidRPr="006077F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–</w:t>
      </w:r>
      <w:r w:rsidR="003F2987" w:rsidRPr="006077F4">
        <w:rPr>
          <w:rFonts w:ascii="Tahoma" w:hAnsi="Tahoma" w:cs="Tahoma"/>
          <w:sz w:val="24"/>
          <w:szCs w:val="24"/>
        </w:rPr>
        <w:t xml:space="preserve"> </w:t>
      </w:r>
      <w:r w:rsidR="00D5181A" w:rsidRPr="006077F4">
        <w:rPr>
          <w:rFonts w:ascii="Tahoma" w:hAnsi="Tahoma" w:cs="Tahoma"/>
          <w:sz w:val="24"/>
          <w:szCs w:val="24"/>
        </w:rPr>
        <w:t>Μεγαλόπολη</w:t>
      </w:r>
      <w:r>
        <w:rPr>
          <w:rFonts w:ascii="Tahoma" w:hAnsi="Tahoma" w:cs="Tahoma"/>
          <w:sz w:val="24"/>
          <w:szCs w:val="24"/>
        </w:rPr>
        <w:t xml:space="preserve"> </w:t>
      </w:r>
      <w:r w:rsidR="00D5181A" w:rsidRPr="006077F4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="00B2079C">
        <w:rPr>
          <w:rFonts w:ascii="Tahoma" w:hAnsi="Tahoma" w:cs="Tahoma"/>
          <w:sz w:val="24"/>
          <w:szCs w:val="24"/>
        </w:rPr>
        <w:t>Αθήνα – Λαμία</w:t>
      </w:r>
      <w:r>
        <w:rPr>
          <w:rFonts w:ascii="Tahoma" w:hAnsi="Tahoma" w:cs="Tahoma"/>
          <w:sz w:val="24"/>
          <w:szCs w:val="24"/>
        </w:rPr>
        <w:t xml:space="preserve"> - Στυλίδα</w:t>
      </w:r>
      <w:r w:rsidR="00E62540">
        <w:rPr>
          <w:rFonts w:ascii="Tahoma" w:hAnsi="Tahoma" w:cs="Tahoma"/>
          <w:sz w:val="24"/>
          <w:szCs w:val="24"/>
        </w:rPr>
        <w:t>,</w:t>
      </w:r>
      <w:r w:rsidR="00172A7F" w:rsidRPr="006077F4">
        <w:rPr>
          <w:rFonts w:ascii="Tahoma" w:hAnsi="Tahoma" w:cs="Tahoma"/>
          <w:sz w:val="24"/>
          <w:szCs w:val="24"/>
        </w:rPr>
        <w:t xml:space="preserve"> </w:t>
      </w:r>
      <w:r w:rsidR="006475AD">
        <w:rPr>
          <w:rFonts w:ascii="Tahoma" w:hAnsi="Tahoma" w:cs="Tahoma"/>
          <w:sz w:val="24"/>
          <w:szCs w:val="24"/>
        </w:rPr>
        <w:t>με</w:t>
      </w:r>
      <w:r w:rsidR="00B67D36" w:rsidRPr="006077F4">
        <w:rPr>
          <w:rFonts w:ascii="Tahoma" w:hAnsi="Tahoma" w:cs="Tahoma"/>
          <w:sz w:val="24"/>
          <w:szCs w:val="24"/>
        </w:rPr>
        <w:t xml:space="preserve"> ενδιάμεσ</w:t>
      </w:r>
      <w:r w:rsidR="006475AD">
        <w:rPr>
          <w:rFonts w:ascii="Tahoma" w:hAnsi="Tahoma" w:cs="Tahoma"/>
          <w:sz w:val="24"/>
          <w:szCs w:val="24"/>
        </w:rPr>
        <w:t>ες</w:t>
      </w:r>
      <w:r w:rsidR="00B67D36" w:rsidRPr="006077F4">
        <w:rPr>
          <w:rFonts w:ascii="Tahoma" w:hAnsi="Tahoma" w:cs="Tahoma"/>
          <w:sz w:val="24"/>
          <w:szCs w:val="24"/>
        </w:rPr>
        <w:t xml:space="preserve"> στάσ</w:t>
      </w:r>
      <w:r w:rsidR="006475AD">
        <w:rPr>
          <w:rFonts w:ascii="Tahoma" w:hAnsi="Tahoma" w:cs="Tahoma"/>
          <w:sz w:val="24"/>
          <w:szCs w:val="24"/>
        </w:rPr>
        <w:t>εις</w:t>
      </w:r>
      <w:r w:rsidR="00B67D36" w:rsidRPr="006077F4">
        <w:rPr>
          <w:rFonts w:ascii="Tahoma" w:hAnsi="Tahoma" w:cs="Tahoma"/>
          <w:sz w:val="24"/>
          <w:szCs w:val="24"/>
        </w:rPr>
        <w:t>.</w:t>
      </w:r>
      <w:r w:rsidR="00FD4218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color w:val="000000"/>
          <w:sz w:val="24"/>
          <w:szCs w:val="24"/>
        </w:rPr>
        <w:t xml:space="preserve">Άφιξη στο ΚΠΕ Στυλίδας </w:t>
      </w:r>
      <w:r w:rsidR="00B2079C">
        <w:rPr>
          <w:rFonts w:ascii="Tahoma" w:hAnsi="Tahoma" w:cs="Tahoma"/>
          <w:color w:val="000000"/>
          <w:sz w:val="24"/>
          <w:szCs w:val="24"/>
        </w:rPr>
        <w:t xml:space="preserve"> στις </w:t>
      </w:r>
      <w:r w:rsidR="007D5A8B">
        <w:rPr>
          <w:rFonts w:ascii="Tahoma" w:hAnsi="Tahoma" w:cs="Tahoma"/>
          <w:color w:val="000000"/>
          <w:sz w:val="24"/>
          <w:szCs w:val="24"/>
        </w:rPr>
        <w:t>12</w:t>
      </w:r>
      <w:r w:rsidR="00E62540">
        <w:rPr>
          <w:rFonts w:ascii="Tahoma" w:hAnsi="Tahoma" w:cs="Tahoma"/>
          <w:color w:val="000000"/>
          <w:sz w:val="24"/>
          <w:szCs w:val="24"/>
        </w:rPr>
        <w:t>:00 περίπου</w:t>
      </w:r>
      <w:r w:rsidR="0055231E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7D5A8B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7D5A8B" w:rsidRDefault="007D5A8B" w:rsidP="006475A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12:30 – 14:30 Προβολή του θεωρητικού μέρους του προγράμματος.</w:t>
      </w:r>
    </w:p>
    <w:p w:rsidR="007D5A8B" w:rsidRDefault="007D5A8B" w:rsidP="006475A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14:45 – 15:15 Επίσκεψη στην ιερά μονή Αγίου Βλασίου.</w:t>
      </w:r>
    </w:p>
    <w:p w:rsidR="007D5A8B" w:rsidRDefault="007D5A8B" w:rsidP="006475A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15:30 Άφιξη στο ξενοδοχείο στη Λαμία, </w:t>
      </w:r>
      <w:r w:rsidR="00B67D36" w:rsidRPr="006077F4">
        <w:rPr>
          <w:rFonts w:ascii="Tahoma" w:hAnsi="Tahoma" w:cs="Tahoma"/>
          <w:color w:val="000000"/>
          <w:sz w:val="24"/>
          <w:szCs w:val="24"/>
        </w:rPr>
        <w:t>τακτοποίηση στο ξενοδοχείο.</w:t>
      </w:r>
    </w:p>
    <w:p w:rsidR="007D5A8B" w:rsidRDefault="007D5A8B" w:rsidP="006475A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Μεσημεριανό γεύμα και ελεύθερος χρόνος. </w:t>
      </w:r>
      <w:r w:rsidR="0055231E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7D5A8B" w:rsidRDefault="007D5A8B" w:rsidP="006475A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19:00 Περιήγηση στα ιστορικά μνημεία της Λαμίας.</w:t>
      </w:r>
    </w:p>
    <w:p w:rsidR="00813882" w:rsidRDefault="0055231E" w:rsidP="006475A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Βραδινό φαγητό – διασκέδαση. </w:t>
      </w:r>
    </w:p>
    <w:p w:rsidR="00B67D36" w:rsidRDefault="00B67D36" w:rsidP="006475A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E62540">
        <w:rPr>
          <w:rFonts w:ascii="Tahoma" w:hAnsi="Tahoma" w:cs="Tahoma"/>
          <w:b/>
          <w:color w:val="000000"/>
          <w:sz w:val="24"/>
          <w:szCs w:val="24"/>
        </w:rPr>
        <w:t>1η</w:t>
      </w:r>
      <w:r w:rsidRPr="006077F4">
        <w:rPr>
          <w:rFonts w:ascii="Tahoma" w:hAnsi="Tahoma" w:cs="Tahoma"/>
          <w:color w:val="000000"/>
          <w:sz w:val="24"/>
          <w:szCs w:val="24"/>
        </w:rPr>
        <w:t xml:space="preserve"> διανυκτέρευση.</w:t>
      </w:r>
    </w:p>
    <w:p w:rsidR="00E62540" w:rsidRPr="006077F4" w:rsidRDefault="00E62540" w:rsidP="00B67D36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7D5A8B" w:rsidRDefault="007D5A8B" w:rsidP="0055231E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Παρασκευή 9/3/2018</w:t>
      </w:r>
      <w:r w:rsidR="00B67D36" w:rsidRPr="006077F4">
        <w:rPr>
          <w:rFonts w:ascii="Tahoma" w:hAnsi="Tahoma" w:cs="Tahoma"/>
          <w:sz w:val="24"/>
          <w:szCs w:val="24"/>
        </w:rPr>
        <w:t xml:space="preserve"> </w:t>
      </w:r>
      <w:r w:rsidR="003F2987" w:rsidRPr="006077F4">
        <w:rPr>
          <w:rFonts w:ascii="Tahoma" w:hAnsi="Tahoma" w:cs="Tahoma"/>
          <w:color w:val="000000"/>
          <w:sz w:val="24"/>
          <w:szCs w:val="24"/>
        </w:rPr>
        <w:t xml:space="preserve"> : </w:t>
      </w:r>
    </w:p>
    <w:p w:rsidR="007D5A8B" w:rsidRDefault="007D5A8B" w:rsidP="005523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09:00 Αναχώρηση για Γοργοπόταμο – Ιαματική πηγή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Καλλιδρομίου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Λουτροπηγή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Θερμοπυλών.</w:t>
      </w:r>
    </w:p>
    <w:p w:rsidR="007D5A8B" w:rsidRDefault="007D5A8B" w:rsidP="005523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12:30 Επίσκεψη στο κέντρο Ιστορικής Ενημέρωσης Θερμοπυλών και στα μνημεία Λακεδαιμονίων και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Θεσπιέων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</w:p>
    <w:p w:rsidR="007D5A8B" w:rsidRDefault="007D5A8B" w:rsidP="005523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14:30  Άφιξη στη Λαμία. Μεσημεριανό γεύμα και ελεύθερος χρόνος.</w:t>
      </w:r>
    </w:p>
    <w:p w:rsidR="007D5A8B" w:rsidRDefault="007D5A8B" w:rsidP="005523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17:00 Επίσκεψη στα λουτρά Υπάτης. </w:t>
      </w:r>
    </w:p>
    <w:p w:rsidR="007D5A8B" w:rsidRDefault="007D5A8B" w:rsidP="005523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20:00 Επιστροφή στη Λαμία, βραδινό φαγητό  - διασκέδαση. </w:t>
      </w:r>
    </w:p>
    <w:p w:rsidR="0055231E" w:rsidRDefault="0055231E" w:rsidP="005523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2</w:t>
      </w:r>
      <w:r w:rsidRPr="00E62540">
        <w:rPr>
          <w:rFonts w:ascii="Tahoma" w:hAnsi="Tahoma" w:cs="Tahoma"/>
          <w:b/>
          <w:color w:val="000000"/>
          <w:sz w:val="24"/>
          <w:szCs w:val="24"/>
        </w:rPr>
        <w:t>η</w:t>
      </w:r>
      <w:r w:rsidRPr="006077F4">
        <w:rPr>
          <w:rFonts w:ascii="Tahoma" w:hAnsi="Tahoma" w:cs="Tahoma"/>
          <w:color w:val="000000"/>
          <w:sz w:val="24"/>
          <w:szCs w:val="24"/>
        </w:rPr>
        <w:t xml:space="preserve"> διανυκτέρευση.</w:t>
      </w:r>
    </w:p>
    <w:p w:rsidR="0055231E" w:rsidRPr="0055231E" w:rsidRDefault="0055231E" w:rsidP="0055231E">
      <w:pPr>
        <w:rPr>
          <w:rFonts w:ascii="Tahoma" w:hAnsi="Tahoma" w:cs="Tahoma"/>
          <w:color w:val="000000"/>
          <w:sz w:val="24"/>
          <w:szCs w:val="24"/>
        </w:rPr>
      </w:pPr>
    </w:p>
    <w:p w:rsidR="0055231E" w:rsidRDefault="00813882" w:rsidP="00813882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Σάββατο 10/3/2018</w:t>
      </w:r>
      <w:r w:rsidR="0055231E" w:rsidRPr="006077F4">
        <w:rPr>
          <w:rFonts w:ascii="Tahoma" w:hAnsi="Tahoma" w:cs="Tahoma"/>
          <w:sz w:val="24"/>
          <w:szCs w:val="24"/>
        </w:rPr>
        <w:t xml:space="preserve"> </w:t>
      </w:r>
      <w:r w:rsidR="00886A79">
        <w:rPr>
          <w:rFonts w:ascii="Tahoma" w:hAnsi="Tahoma" w:cs="Tahoma"/>
          <w:color w:val="000000"/>
          <w:sz w:val="24"/>
          <w:szCs w:val="24"/>
        </w:rPr>
        <w:t xml:space="preserve">: </w:t>
      </w:r>
    </w:p>
    <w:p w:rsidR="00813882" w:rsidRDefault="00813882" w:rsidP="00813882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10:30 Αναχώρηση από Λαμία για Χαλκίδα</w:t>
      </w:r>
      <w:r w:rsidR="00D04936">
        <w:rPr>
          <w:rFonts w:ascii="Tahoma" w:hAnsi="Tahoma" w:cs="Tahoma"/>
          <w:color w:val="000000"/>
          <w:sz w:val="24"/>
          <w:szCs w:val="24"/>
        </w:rPr>
        <w:t>.</w:t>
      </w:r>
    </w:p>
    <w:p w:rsidR="00813882" w:rsidRPr="0055231E" w:rsidRDefault="00813882" w:rsidP="00813882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lastRenderedPageBreak/>
        <w:t xml:space="preserve">12:30 Άφιξη στη Χαλκίδα, περιήγηση στα ιστορικά μνημεία της. Μεσημεριανό γεύμα, ελεύθερος χρόνος. </w:t>
      </w:r>
    </w:p>
    <w:p w:rsidR="00813882" w:rsidRDefault="00813882" w:rsidP="0055231E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16:00 Αναχώρηση για Λουτράκι.</w:t>
      </w:r>
    </w:p>
    <w:p w:rsidR="0055231E" w:rsidRDefault="00813882" w:rsidP="0055231E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18:00 Άφιξη στο Λουτράκι. Περιήγηση στην πόλη. </w:t>
      </w:r>
      <w:r w:rsidR="00886A79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886A79" w:rsidRPr="0055231E" w:rsidRDefault="00813882" w:rsidP="0055231E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20:00 </w:t>
      </w:r>
      <w:r w:rsidR="00886A79">
        <w:rPr>
          <w:rFonts w:ascii="Tahoma" w:hAnsi="Tahoma" w:cs="Tahoma"/>
          <w:color w:val="000000"/>
          <w:sz w:val="24"/>
          <w:szCs w:val="24"/>
        </w:rPr>
        <w:t>Αναχώρ</w:t>
      </w:r>
      <w:r>
        <w:rPr>
          <w:rFonts w:ascii="Tahoma" w:hAnsi="Tahoma" w:cs="Tahoma"/>
          <w:color w:val="000000"/>
          <w:sz w:val="24"/>
          <w:szCs w:val="24"/>
        </w:rPr>
        <w:t>ηση για Μεγαλόπολη με ενδιάμεση στάση</w:t>
      </w:r>
      <w:r w:rsidR="00886A79">
        <w:rPr>
          <w:rFonts w:ascii="Tahoma" w:hAnsi="Tahoma" w:cs="Tahoma"/>
          <w:color w:val="000000"/>
          <w:sz w:val="24"/>
          <w:szCs w:val="24"/>
        </w:rPr>
        <w:t>. Άφιξη στη Μεγαλόπολη 22:30 – 23:00.</w:t>
      </w:r>
    </w:p>
    <w:p w:rsidR="00B67D36" w:rsidRDefault="00B67D36" w:rsidP="00B67D36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3F2987" w:rsidRDefault="003F2987" w:rsidP="00BE0C7D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BE0C7D" w:rsidRPr="00FD4218" w:rsidRDefault="00BE0C7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b/>
          <w:bCs/>
          <w:color w:val="000000"/>
          <w:sz w:val="24"/>
          <w:szCs w:val="24"/>
        </w:rPr>
        <w:t xml:space="preserve">ΠΡΟΫΠΟΘΕΣΕΙΣ ΠΟΥ ΠΡΕΠΕΙ ΝΑ ΤΗΡΟΥΝΤΑΙ </w:t>
      </w:r>
      <w:r w:rsidRPr="00FD4218">
        <w:rPr>
          <w:rFonts w:ascii="Tahoma" w:hAnsi="Tahoma" w:cs="Tahoma"/>
          <w:color w:val="000000"/>
          <w:sz w:val="24"/>
          <w:szCs w:val="24"/>
        </w:rPr>
        <w:t>:</w:t>
      </w:r>
    </w:p>
    <w:p w:rsidR="00BE0C7D" w:rsidRPr="00FD4218" w:rsidRDefault="00BE0C7D" w:rsidP="00EC0A9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1. Το λεωφορείο θα είναι στη διάθεση των μαθητών </w:t>
      </w:r>
      <w:r w:rsidR="006536B9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FD4218">
        <w:rPr>
          <w:rFonts w:ascii="Tahoma" w:hAnsi="Tahoma" w:cs="Tahoma"/>
          <w:color w:val="000000"/>
          <w:sz w:val="24"/>
          <w:szCs w:val="24"/>
        </w:rPr>
        <w:t>καθ΄</w:t>
      </w:r>
      <w:proofErr w:type="spellEnd"/>
      <w:r w:rsidRPr="00FD4218">
        <w:rPr>
          <w:rFonts w:ascii="Tahoma" w:hAnsi="Tahoma" w:cs="Tahoma"/>
          <w:color w:val="000000"/>
          <w:sz w:val="24"/>
          <w:szCs w:val="24"/>
        </w:rPr>
        <w:t xml:space="preserve"> όλη τη διάρκεια της ημέρας </w:t>
      </w:r>
      <w:r w:rsidR="00EC0A97">
        <w:rPr>
          <w:rFonts w:ascii="Tahoma" w:hAnsi="Tahoma" w:cs="Tahoma"/>
          <w:color w:val="000000"/>
          <w:sz w:val="24"/>
          <w:szCs w:val="24"/>
        </w:rPr>
        <w:t xml:space="preserve">στις </w:t>
      </w:r>
      <w:r w:rsidR="006536B9">
        <w:rPr>
          <w:rFonts w:ascii="Tahoma" w:hAnsi="Tahoma" w:cs="Tahoma"/>
          <w:color w:val="000000"/>
          <w:sz w:val="24"/>
          <w:szCs w:val="24"/>
        </w:rPr>
        <w:t xml:space="preserve">εκπαιδευτικές  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περιηγήσεις και τις εξόδους </w:t>
      </w:r>
      <w:r w:rsidR="006536B9">
        <w:rPr>
          <w:rFonts w:ascii="Tahoma" w:hAnsi="Tahoma" w:cs="Tahoma"/>
          <w:color w:val="000000"/>
          <w:sz w:val="24"/>
          <w:szCs w:val="24"/>
        </w:rPr>
        <w:t xml:space="preserve">τους </w:t>
      </w:r>
      <w:r w:rsidRPr="00FD4218">
        <w:rPr>
          <w:rFonts w:ascii="Tahoma" w:hAnsi="Tahoma" w:cs="Tahoma"/>
          <w:color w:val="000000"/>
          <w:sz w:val="24"/>
          <w:szCs w:val="24"/>
        </w:rPr>
        <w:t>.</w:t>
      </w:r>
    </w:p>
    <w:p w:rsidR="00BE0C7D" w:rsidRPr="00FD4218" w:rsidRDefault="00BE0C7D" w:rsidP="00EC0A9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2. </w:t>
      </w:r>
      <w:r w:rsidR="00B4006D" w:rsidRPr="00FD4218">
        <w:rPr>
          <w:rFonts w:ascii="Tahoma" w:hAnsi="Tahoma" w:cs="Tahoma"/>
          <w:color w:val="000000"/>
          <w:sz w:val="24"/>
          <w:szCs w:val="24"/>
        </w:rPr>
        <w:t xml:space="preserve">Η </w:t>
      </w:r>
      <w:r w:rsidR="00B4006D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4006D" w:rsidRPr="00A23485">
        <w:rPr>
          <w:rFonts w:ascii="Tahoma" w:hAnsi="Tahoma" w:cs="Tahoma"/>
          <w:b/>
          <w:color w:val="000000"/>
          <w:sz w:val="24"/>
          <w:szCs w:val="24"/>
        </w:rPr>
        <w:t>διαμονή</w:t>
      </w:r>
      <w:r w:rsidR="00B4006D" w:rsidRPr="00FD4218">
        <w:rPr>
          <w:rFonts w:ascii="Tahoma" w:hAnsi="Tahoma" w:cs="Tahoma"/>
          <w:color w:val="000000"/>
          <w:sz w:val="24"/>
          <w:szCs w:val="24"/>
        </w:rPr>
        <w:t xml:space="preserve"> των μαθητών θα γίνει </w:t>
      </w:r>
      <w:r w:rsidR="00B4006D">
        <w:rPr>
          <w:rFonts w:ascii="Tahoma" w:hAnsi="Tahoma" w:cs="Tahoma"/>
          <w:color w:val="000000"/>
          <w:sz w:val="24"/>
          <w:szCs w:val="24"/>
        </w:rPr>
        <w:t xml:space="preserve"> με </w:t>
      </w:r>
      <w:r w:rsidR="00B4006D" w:rsidRPr="00C03A42">
        <w:rPr>
          <w:rFonts w:ascii="Tahoma" w:hAnsi="Tahoma" w:cs="Tahoma"/>
          <w:b/>
          <w:color w:val="000000"/>
          <w:sz w:val="24"/>
          <w:szCs w:val="24"/>
        </w:rPr>
        <w:t>μέριμνα</w:t>
      </w:r>
      <w:r w:rsidR="00EC0A9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4006D">
        <w:rPr>
          <w:rFonts w:ascii="Tahoma" w:hAnsi="Tahoma" w:cs="Tahoma"/>
          <w:color w:val="000000"/>
          <w:sz w:val="24"/>
          <w:szCs w:val="24"/>
        </w:rPr>
        <w:t xml:space="preserve">του Κέντρου  Περιβαλλοντικής  </w:t>
      </w:r>
      <w:proofErr w:type="spellStart"/>
      <w:r w:rsidR="00B4006D">
        <w:rPr>
          <w:rFonts w:ascii="Tahoma" w:hAnsi="Tahoma" w:cs="Tahoma"/>
          <w:color w:val="000000"/>
          <w:sz w:val="24"/>
          <w:szCs w:val="24"/>
        </w:rPr>
        <w:t>Εκπσης</w:t>
      </w:r>
      <w:proofErr w:type="spellEnd"/>
      <w:r w:rsidR="00B4006D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8255E">
        <w:rPr>
          <w:rFonts w:ascii="Tahoma" w:hAnsi="Tahoma" w:cs="Tahoma"/>
          <w:color w:val="000000"/>
          <w:sz w:val="24"/>
          <w:szCs w:val="24"/>
        </w:rPr>
        <w:t xml:space="preserve">  </w:t>
      </w:r>
      <w:r w:rsidR="00886A79">
        <w:rPr>
          <w:rFonts w:ascii="Tahoma" w:hAnsi="Tahoma" w:cs="Tahoma"/>
          <w:color w:val="000000"/>
          <w:sz w:val="24"/>
          <w:szCs w:val="24"/>
        </w:rPr>
        <w:t>Ελασσόνας</w:t>
      </w:r>
      <w:r w:rsidR="00B4006D">
        <w:rPr>
          <w:rFonts w:ascii="Tahoma" w:hAnsi="Tahoma" w:cs="Tahoma"/>
          <w:color w:val="000000"/>
          <w:sz w:val="24"/>
          <w:szCs w:val="24"/>
        </w:rPr>
        <w:t xml:space="preserve"> και το</w:t>
      </w:r>
      <w:r w:rsidR="00EC0A97">
        <w:rPr>
          <w:rFonts w:ascii="Tahoma" w:hAnsi="Tahoma" w:cs="Tahoma"/>
          <w:color w:val="000000"/>
          <w:sz w:val="24"/>
          <w:szCs w:val="24"/>
        </w:rPr>
        <w:t>υ</w:t>
      </w:r>
      <w:r w:rsidR="00B4006D">
        <w:rPr>
          <w:rFonts w:ascii="Tahoma" w:hAnsi="Tahoma" w:cs="Tahoma"/>
          <w:color w:val="000000"/>
          <w:sz w:val="24"/>
          <w:szCs w:val="24"/>
        </w:rPr>
        <w:t xml:space="preserve"> σχολείο</w:t>
      </w:r>
      <w:r w:rsidR="00EC0A97">
        <w:rPr>
          <w:rFonts w:ascii="Tahoma" w:hAnsi="Tahoma" w:cs="Tahoma"/>
          <w:color w:val="000000"/>
          <w:sz w:val="24"/>
          <w:szCs w:val="24"/>
        </w:rPr>
        <w:t>υ</w:t>
      </w:r>
      <w:r w:rsidR="006536B9">
        <w:rPr>
          <w:rFonts w:ascii="Tahoma" w:hAnsi="Tahoma" w:cs="Tahoma"/>
          <w:color w:val="000000"/>
          <w:sz w:val="24"/>
          <w:szCs w:val="24"/>
        </w:rPr>
        <w:t>.</w:t>
      </w:r>
    </w:p>
    <w:p w:rsidR="00BE0C7D" w:rsidRPr="00FD4218" w:rsidRDefault="00B4006D" w:rsidP="00EC0A9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3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. </w:t>
      </w:r>
      <w:r>
        <w:rPr>
          <w:rFonts w:ascii="Tahoma" w:hAnsi="Tahoma" w:cs="Tahoma"/>
          <w:color w:val="000000"/>
          <w:sz w:val="24"/>
          <w:szCs w:val="24"/>
        </w:rPr>
        <w:t xml:space="preserve">Το  τουριστικό  γραφείο  θα έχει </w:t>
      </w:r>
      <w:r w:rsidR="006536B9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αρμοδιότητα  μόνο  για </w:t>
      </w:r>
      <w:r w:rsidR="00886A79">
        <w:rPr>
          <w:rFonts w:ascii="Tahoma" w:hAnsi="Tahoma" w:cs="Tahoma"/>
          <w:color w:val="000000"/>
          <w:sz w:val="24"/>
          <w:szCs w:val="24"/>
        </w:rPr>
        <w:t xml:space="preserve"> τη μεταφορά των  μαθητών και </w:t>
      </w:r>
      <w:r>
        <w:rPr>
          <w:rFonts w:ascii="Tahoma" w:hAnsi="Tahoma" w:cs="Tahoma"/>
          <w:color w:val="000000"/>
          <w:sz w:val="24"/>
          <w:szCs w:val="24"/>
        </w:rPr>
        <w:t xml:space="preserve">των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εκπκων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BE0C7D" w:rsidRPr="00FD4218" w:rsidRDefault="00B4006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4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. Το τουριστικό γραφείο, μαζί με την προσφορά, πρέπει απαραίτητα να καταθέσει Υπεύθυνη Δήλωση ότι διαθέτει Ειδικό Σήμα Λειτουργίας το οποίο βρίσκεται σε ισχύ.</w:t>
      </w:r>
    </w:p>
    <w:p w:rsidR="00BE0C7D" w:rsidRDefault="00B4006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5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. Στο λεωφορείο θα υπάρχουν απαραίτητα Δελτίο Απογραφής και Δελτίο Τεχνικού Ελέγχου του οικείου ΚΤΕΟ, καθώς επίσης να διαθέτει κλιματισμό, μουσική, μικροφωνική</w:t>
      </w:r>
      <w:r w:rsidR="001232FA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εγκατάσταση, ζώνες, φαρμακείο και να πληροί τις νόμιμες προϋποθέσεις κυκλοφορίας.</w:t>
      </w:r>
    </w:p>
    <w:p w:rsidR="00B4006D" w:rsidRPr="00FD4218" w:rsidRDefault="00B4006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6</w:t>
      </w:r>
      <w:r w:rsidRPr="00FD4218">
        <w:rPr>
          <w:rFonts w:ascii="Tahoma" w:hAnsi="Tahoma" w:cs="Tahoma"/>
          <w:color w:val="000000"/>
          <w:sz w:val="24"/>
          <w:szCs w:val="24"/>
        </w:rPr>
        <w:t>. Κάλυψη του κόστους των συνοδών καθηγητών.</w:t>
      </w:r>
    </w:p>
    <w:p w:rsidR="00BE0C7D" w:rsidRPr="00FD4218" w:rsidRDefault="00B4006D" w:rsidP="000F7142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7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43577F">
        <w:rPr>
          <w:rFonts w:ascii="Tahoma" w:hAnsi="Tahoma" w:cs="Tahoma"/>
          <w:color w:val="000000"/>
          <w:sz w:val="24"/>
          <w:szCs w:val="24"/>
        </w:rPr>
        <w:t xml:space="preserve">Επαγγελματική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 Ασφάλιση</w:t>
      </w:r>
      <w:r w:rsidR="000F7142" w:rsidRPr="000F7142">
        <w:rPr>
          <w:rFonts w:ascii="Tahoma" w:hAnsi="Tahoma" w:cs="Tahoma"/>
          <w:color w:val="000000"/>
          <w:sz w:val="24"/>
          <w:szCs w:val="24"/>
        </w:rPr>
        <w:t xml:space="preserve"> </w:t>
      </w:r>
      <w:r w:rsidR="000F7142">
        <w:rPr>
          <w:rFonts w:ascii="Tahoma" w:hAnsi="Tahoma" w:cs="Tahoma"/>
          <w:color w:val="000000"/>
          <w:sz w:val="24"/>
          <w:szCs w:val="24"/>
        </w:rPr>
        <w:t>Αστικής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 Ευθύνης Διοργανωτή, σύμφωνα με την κείμενη νομοθεσία </w:t>
      </w:r>
      <w:r w:rsidR="000F7142">
        <w:rPr>
          <w:rFonts w:ascii="Tahoma" w:hAnsi="Tahoma" w:cs="Tahoma"/>
          <w:color w:val="000000"/>
          <w:sz w:val="24"/>
          <w:szCs w:val="24"/>
        </w:rPr>
        <w:t>.</w:t>
      </w:r>
    </w:p>
    <w:p w:rsidR="00BE0C7D" w:rsidRPr="00FD4218" w:rsidRDefault="00B4006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8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. Στην προσφορά θα αναφέρεται το συνολικό κόστος της </w:t>
      </w:r>
      <w:r w:rsidR="006536B9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εκδρομής μαζί με τον ΦΠΑ.</w:t>
      </w:r>
    </w:p>
    <w:p w:rsidR="00B4006D" w:rsidRPr="00FD4218" w:rsidRDefault="00B4006D" w:rsidP="00B4006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9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. Αν δεν τηρηθούν τα αναφερόμενα στις παραγράφους </w:t>
      </w:r>
      <w:r>
        <w:rPr>
          <w:rFonts w:ascii="Tahoma" w:hAnsi="Tahoma" w:cs="Tahoma"/>
          <w:color w:val="000000"/>
          <w:sz w:val="24"/>
          <w:szCs w:val="24"/>
        </w:rPr>
        <w:t>,</w:t>
      </w:r>
      <w:r w:rsidRPr="00FD4218">
        <w:rPr>
          <w:rFonts w:ascii="Tahoma" w:hAnsi="Tahoma" w:cs="Tahoma"/>
          <w:color w:val="000000"/>
          <w:sz w:val="24"/>
          <w:szCs w:val="24"/>
        </w:rPr>
        <w:t xml:space="preserve"> θα κληθεί ο αμέσως επόμενος μειοδότης.</w:t>
      </w:r>
    </w:p>
    <w:p w:rsidR="00B4006D" w:rsidRPr="00FD4218" w:rsidRDefault="00B4006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:rsidR="00CF4ED6" w:rsidRPr="006536B9" w:rsidRDefault="00CF4ED6" w:rsidP="00CF4ED6">
      <w:pPr>
        <w:autoSpaceDE w:val="0"/>
        <w:autoSpaceDN w:val="0"/>
        <w:adjustRightInd w:val="0"/>
        <w:rPr>
          <w:rFonts w:ascii="Tahoma" w:hAnsi="Tahoma" w:cs="Tahoma"/>
          <w:bCs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>1</w:t>
      </w:r>
      <w:r w:rsidR="00C520CC" w:rsidRPr="00FD4218">
        <w:rPr>
          <w:rFonts w:ascii="Tahoma" w:hAnsi="Tahoma" w:cs="Tahoma"/>
          <w:color w:val="000000"/>
          <w:sz w:val="24"/>
          <w:szCs w:val="24"/>
        </w:rPr>
        <w:t>5</w:t>
      </w:r>
      <w:r w:rsidRPr="00FD4218">
        <w:rPr>
          <w:rFonts w:ascii="Tahoma" w:hAnsi="Tahoma" w:cs="Tahoma"/>
          <w:color w:val="000000"/>
          <w:sz w:val="24"/>
          <w:szCs w:val="24"/>
        </w:rPr>
        <w:t>.</w:t>
      </w:r>
      <w:r w:rsidRPr="00FD421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536B9">
        <w:rPr>
          <w:rFonts w:ascii="Tahoma" w:hAnsi="Tahoma" w:cs="Tahoma"/>
          <w:bCs/>
          <w:sz w:val="24"/>
          <w:szCs w:val="24"/>
        </w:rPr>
        <w:t xml:space="preserve">Από τη συνολική αξία της εκδρομής το </w:t>
      </w:r>
      <w:r w:rsidR="00EC0A97">
        <w:rPr>
          <w:rFonts w:ascii="Tahoma" w:hAnsi="Tahoma" w:cs="Tahoma"/>
          <w:b/>
          <w:bCs/>
          <w:sz w:val="24"/>
          <w:szCs w:val="24"/>
        </w:rPr>
        <w:t>2</w:t>
      </w:r>
      <w:r w:rsidRPr="006536B9">
        <w:rPr>
          <w:rFonts w:ascii="Tahoma" w:hAnsi="Tahoma" w:cs="Tahoma"/>
          <w:b/>
          <w:bCs/>
          <w:sz w:val="24"/>
          <w:szCs w:val="24"/>
        </w:rPr>
        <w:t>0% θα παρακρατηθεί</w:t>
      </w:r>
      <w:r w:rsidRPr="006536B9">
        <w:rPr>
          <w:rFonts w:ascii="Tahoma" w:hAnsi="Tahoma" w:cs="Tahoma"/>
          <w:bCs/>
          <w:sz w:val="24"/>
          <w:szCs w:val="24"/>
        </w:rPr>
        <w:t xml:space="preserve"> σαν εγγύηση ακριβούς εκτέλεσης της σύμβασης και θα αποδοθεί μετά την επιστροφή των μαθητών από την εκδρομή.</w:t>
      </w:r>
    </w:p>
    <w:p w:rsidR="006536B9" w:rsidRDefault="0081765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     </w:t>
      </w:r>
    </w:p>
    <w:p w:rsidR="00BE0C7D" w:rsidRPr="00FD4218" w:rsidRDefault="0081765D" w:rsidP="00BE0C7D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 xml:space="preserve">Οι προσφορές θα πρέπει να κατατεθούν σε κλειστό φάκελο,  στο γραφείο του Δ/ντή του σχολείου μέχρι την </w:t>
      </w:r>
      <w:r w:rsidR="00813882">
        <w:rPr>
          <w:rFonts w:ascii="Tahoma" w:hAnsi="Tahoma" w:cs="Tahoma"/>
          <w:b/>
          <w:color w:val="000000"/>
          <w:sz w:val="24"/>
          <w:szCs w:val="24"/>
        </w:rPr>
        <w:t xml:space="preserve">Τετάρτη 14/2/2018 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και</w:t>
      </w:r>
      <w:r w:rsidR="00C84397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86A79">
        <w:rPr>
          <w:rFonts w:ascii="Tahoma" w:hAnsi="Tahoma" w:cs="Tahoma"/>
          <w:color w:val="000000"/>
          <w:sz w:val="24"/>
          <w:szCs w:val="24"/>
        </w:rPr>
        <w:t>ώρα 12:0</w:t>
      </w:r>
      <w:r w:rsidR="00BE0C7D" w:rsidRPr="00FD4218">
        <w:rPr>
          <w:rFonts w:ascii="Tahoma" w:hAnsi="Tahoma" w:cs="Tahoma"/>
          <w:color w:val="000000"/>
          <w:sz w:val="24"/>
          <w:szCs w:val="24"/>
        </w:rPr>
        <w:t>0.</w:t>
      </w:r>
    </w:p>
    <w:p w:rsidR="000B677C" w:rsidRPr="00FD4218" w:rsidRDefault="000B677C" w:rsidP="000B677C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4"/>
          <w:szCs w:val="24"/>
        </w:rPr>
      </w:pPr>
      <w:r w:rsidRPr="00FD4218">
        <w:rPr>
          <w:rFonts w:ascii="Tahoma" w:hAnsi="Tahoma" w:cs="Tahoma"/>
          <w:i/>
          <w:iCs/>
          <w:color w:val="000000"/>
          <w:sz w:val="24"/>
          <w:szCs w:val="24"/>
        </w:rPr>
        <w:t>Εκπρόθεσμες προσφορές δε θα γίνουν δεκτές.</w:t>
      </w:r>
    </w:p>
    <w:p w:rsidR="000B677C" w:rsidRPr="00FD4218" w:rsidRDefault="0081765D" w:rsidP="000B677C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      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 xml:space="preserve">Οι προσφορές θα ανοιχθούν ενώπιον της Επιτροπής Αξιολόγησης την </w:t>
      </w:r>
      <w:r w:rsidR="00813882">
        <w:rPr>
          <w:rFonts w:ascii="Tahoma" w:hAnsi="Tahoma" w:cs="Tahoma"/>
          <w:b/>
          <w:color w:val="000000"/>
          <w:sz w:val="24"/>
          <w:szCs w:val="24"/>
        </w:rPr>
        <w:t>Τετάρτη 14</w:t>
      </w:r>
      <w:r w:rsidR="005C1ADD">
        <w:rPr>
          <w:rFonts w:ascii="Tahoma" w:hAnsi="Tahoma" w:cs="Tahoma"/>
          <w:b/>
          <w:color w:val="000000"/>
          <w:sz w:val="24"/>
          <w:szCs w:val="24"/>
        </w:rPr>
        <w:t>-02-201</w:t>
      </w:r>
      <w:r w:rsidR="00813882">
        <w:rPr>
          <w:rFonts w:ascii="Tahoma" w:hAnsi="Tahoma" w:cs="Tahoma"/>
          <w:b/>
          <w:color w:val="000000"/>
          <w:sz w:val="24"/>
          <w:szCs w:val="24"/>
        </w:rPr>
        <w:t>8</w:t>
      </w:r>
      <w:r w:rsidR="005C1ADD" w:rsidRPr="00FD4218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66506">
        <w:rPr>
          <w:rFonts w:ascii="Tahoma" w:hAnsi="Tahoma" w:cs="Tahoma"/>
          <w:color w:val="000000"/>
          <w:sz w:val="24"/>
          <w:szCs w:val="24"/>
        </w:rPr>
        <w:t>και ώρα 12:0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0.</w:t>
      </w:r>
    </w:p>
    <w:p w:rsidR="000B677C" w:rsidRPr="00FD4218" w:rsidRDefault="0081765D" w:rsidP="000B677C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 w:rsidRPr="00FD4218">
        <w:rPr>
          <w:rFonts w:ascii="Tahoma" w:hAnsi="Tahoma" w:cs="Tahoma"/>
          <w:color w:val="000000"/>
          <w:sz w:val="24"/>
          <w:szCs w:val="24"/>
        </w:rPr>
        <w:t xml:space="preserve">       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Ενστάσεις κατά της επιλογής θα γίνονται δεκτές μέχρι τη</w:t>
      </w:r>
      <w:r w:rsidR="005C1ADD">
        <w:rPr>
          <w:rFonts w:ascii="Tahoma" w:hAnsi="Tahoma" w:cs="Tahoma"/>
          <w:color w:val="000000"/>
          <w:sz w:val="24"/>
          <w:szCs w:val="24"/>
        </w:rPr>
        <w:t xml:space="preserve">ν </w:t>
      </w:r>
      <w:r w:rsidR="00813882">
        <w:rPr>
          <w:rFonts w:ascii="Tahoma" w:hAnsi="Tahoma" w:cs="Tahoma"/>
          <w:color w:val="000000"/>
          <w:sz w:val="24"/>
          <w:szCs w:val="24"/>
        </w:rPr>
        <w:t>Παρασκευή 16</w:t>
      </w:r>
      <w:r w:rsidR="005C1ADD">
        <w:rPr>
          <w:rFonts w:ascii="Tahoma" w:hAnsi="Tahoma" w:cs="Tahoma"/>
          <w:color w:val="000000"/>
          <w:sz w:val="24"/>
          <w:szCs w:val="24"/>
        </w:rPr>
        <w:t xml:space="preserve"> – </w:t>
      </w:r>
      <w:r w:rsidR="00813882">
        <w:rPr>
          <w:rFonts w:ascii="Tahoma" w:hAnsi="Tahoma" w:cs="Tahoma"/>
          <w:color w:val="000000"/>
          <w:sz w:val="24"/>
          <w:szCs w:val="24"/>
        </w:rPr>
        <w:t>02 – 2018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, ώρα</w:t>
      </w:r>
      <w:r w:rsidR="00EC0A97">
        <w:rPr>
          <w:rFonts w:ascii="Tahoma" w:hAnsi="Tahoma" w:cs="Tahoma"/>
          <w:color w:val="000000"/>
          <w:sz w:val="24"/>
          <w:szCs w:val="24"/>
        </w:rPr>
        <w:t xml:space="preserve"> 11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:</w:t>
      </w:r>
      <w:r w:rsidR="0039524A">
        <w:rPr>
          <w:rFonts w:ascii="Tahoma" w:hAnsi="Tahoma" w:cs="Tahoma"/>
          <w:color w:val="000000"/>
          <w:sz w:val="24"/>
          <w:szCs w:val="24"/>
        </w:rPr>
        <w:t>0</w:t>
      </w:r>
      <w:r w:rsidR="000B677C" w:rsidRPr="00FD4218">
        <w:rPr>
          <w:rFonts w:ascii="Tahoma" w:hAnsi="Tahoma" w:cs="Tahoma"/>
          <w:color w:val="000000"/>
          <w:sz w:val="24"/>
          <w:szCs w:val="24"/>
        </w:rPr>
        <w:t>0.</w:t>
      </w:r>
    </w:p>
    <w:p w:rsidR="006536B9" w:rsidRPr="00FD4218" w:rsidRDefault="006536B9" w:rsidP="006536B9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Αντίγραφο του πρα</w:t>
      </w:r>
      <w:r w:rsidR="00813882">
        <w:rPr>
          <w:rFonts w:ascii="Tahoma" w:hAnsi="Tahoma" w:cs="Tahoma"/>
          <w:color w:val="000000"/>
          <w:sz w:val="24"/>
          <w:szCs w:val="24"/>
        </w:rPr>
        <w:t xml:space="preserve">κτικού  ανάθεσης και προσφορών </w:t>
      </w:r>
      <w:r>
        <w:rPr>
          <w:rFonts w:ascii="Tahoma" w:hAnsi="Tahoma" w:cs="Tahoma"/>
          <w:color w:val="000000"/>
          <w:sz w:val="24"/>
          <w:szCs w:val="24"/>
        </w:rPr>
        <w:t>θα αναρτηθεί στην ιστοσελίδα του σχολείου.</w:t>
      </w:r>
    </w:p>
    <w:p w:rsidR="00334890" w:rsidRPr="00FD4218" w:rsidRDefault="00334890">
      <w:pPr>
        <w:ind w:firstLine="480"/>
        <w:jc w:val="both"/>
        <w:rPr>
          <w:rFonts w:ascii="Tahoma" w:hAnsi="Tahoma" w:cs="Tahoma"/>
          <w:sz w:val="24"/>
          <w:szCs w:val="24"/>
        </w:rPr>
      </w:pPr>
    </w:p>
    <w:p w:rsidR="00334890" w:rsidRDefault="00334890">
      <w:pPr>
        <w:ind w:firstLine="480"/>
        <w:jc w:val="both"/>
        <w:rPr>
          <w:rFonts w:ascii="Tahoma" w:hAnsi="Tahoma" w:cs="Tahoma"/>
          <w:sz w:val="24"/>
          <w:szCs w:val="24"/>
        </w:rPr>
      </w:pPr>
      <w:r w:rsidRPr="00FD4218">
        <w:rPr>
          <w:rFonts w:ascii="Tahoma" w:hAnsi="Tahoma" w:cs="Tahoma"/>
          <w:sz w:val="24"/>
          <w:szCs w:val="24"/>
        </w:rPr>
        <w:t xml:space="preserve"> </w:t>
      </w:r>
      <w:r w:rsidR="006536B9">
        <w:rPr>
          <w:rFonts w:ascii="Tahoma" w:hAnsi="Tahoma" w:cs="Tahoma"/>
          <w:sz w:val="24"/>
          <w:szCs w:val="24"/>
        </w:rPr>
        <w:tab/>
      </w:r>
      <w:r w:rsidR="006536B9">
        <w:rPr>
          <w:rFonts w:ascii="Tahoma" w:hAnsi="Tahoma" w:cs="Tahoma"/>
          <w:sz w:val="24"/>
          <w:szCs w:val="24"/>
        </w:rPr>
        <w:tab/>
      </w:r>
      <w:r w:rsidR="006536B9">
        <w:rPr>
          <w:rFonts w:ascii="Tahoma" w:hAnsi="Tahoma" w:cs="Tahoma"/>
          <w:sz w:val="24"/>
          <w:szCs w:val="24"/>
        </w:rPr>
        <w:tab/>
      </w:r>
      <w:r w:rsidR="006536B9">
        <w:rPr>
          <w:rFonts w:ascii="Tahoma" w:hAnsi="Tahoma" w:cs="Tahoma"/>
          <w:sz w:val="24"/>
          <w:szCs w:val="24"/>
        </w:rPr>
        <w:tab/>
      </w:r>
      <w:r w:rsidR="006536B9">
        <w:rPr>
          <w:rFonts w:ascii="Tahoma" w:hAnsi="Tahoma" w:cs="Tahoma"/>
          <w:sz w:val="24"/>
          <w:szCs w:val="24"/>
        </w:rPr>
        <w:tab/>
      </w:r>
      <w:r w:rsidR="006536B9">
        <w:rPr>
          <w:rFonts w:ascii="Tahoma" w:hAnsi="Tahoma" w:cs="Tahoma"/>
          <w:sz w:val="24"/>
          <w:szCs w:val="24"/>
        </w:rPr>
        <w:tab/>
      </w:r>
      <w:r w:rsidR="006536B9">
        <w:rPr>
          <w:rFonts w:ascii="Tahoma" w:hAnsi="Tahoma" w:cs="Tahoma"/>
          <w:sz w:val="24"/>
          <w:szCs w:val="24"/>
        </w:rPr>
        <w:tab/>
        <w:t xml:space="preserve">Μεγαλόπολη   </w:t>
      </w:r>
    </w:p>
    <w:p w:rsidR="006536B9" w:rsidRDefault="006536B9">
      <w:pPr>
        <w:ind w:firstLine="480"/>
        <w:jc w:val="both"/>
        <w:rPr>
          <w:rFonts w:ascii="Tahoma" w:hAnsi="Tahoma" w:cs="Tahoma"/>
          <w:sz w:val="24"/>
          <w:szCs w:val="24"/>
        </w:rPr>
      </w:pPr>
    </w:p>
    <w:p w:rsidR="006536B9" w:rsidRPr="00FD4218" w:rsidRDefault="006536B9">
      <w:pPr>
        <w:ind w:firstLine="480"/>
        <w:jc w:val="both"/>
        <w:rPr>
          <w:rFonts w:ascii="Tahoma" w:hAnsi="Tahoma" w:cs="Tahoma"/>
          <w:sz w:val="24"/>
          <w:szCs w:val="24"/>
        </w:rPr>
      </w:pPr>
    </w:p>
    <w:p w:rsidR="00334890" w:rsidRPr="00FD4218" w:rsidRDefault="00334890">
      <w:pPr>
        <w:ind w:left="480"/>
        <w:rPr>
          <w:rFonts w:ascii="Tahoma" w:hAnsi="Tahoma" w:cs="Tahoma"/>
          <w:b/>
          <w:sz w:val="24"/>
          <w:szCs w:val="24"/>
        </w:rPr>
      </w:pP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sz w:val="24"/>
          <w:szCs w:val="24"/>
        </w:rPr>
        <w:tab/>
      </w:r>
      <w:r w:rsidRPr="00FD4218">
        <w:rPr>
          <w:rFonts w:ascii="Tahoma" w:hAnsi="Tahoma" w:cs="Tahoma"/>
          <w:b/>
          <w:sz w:val="24"/>
          <w:szCs w:val="24"/>
        </w:rPr>
        <w:t xml:space="preserve">    Ο  ΔΙΕΥΘΥΝΤΗΣ</w:t>
      </w:r>
    </w:p>
    <w:p w:rsidR="00334890" w:rsidRPr="00FD4218" w:rsidRDefault="00334890">
      <w:pPr>
        <w:ind w:left="480"/>
        <w:rPr>
          <w:rFonts w:ascii="Tahoma" w:hAnsi="Tahoma" w:cs="Tahoma"/>
          <w:b/>
          <w:sz w:val="24"/>
          <w:szCs w:val="24"/>
        </w:rPr>
      </w:pPr>
    </w:p>
    <w:p w:rsidR="00334890" w:rsidRPr="00FD4218" w:rsidRDefault="00334890">
      <w:pPr>
        <w:ind w:left="480"/>
        <w:rPr>
          <w:rFonts w:ascii="Tahoma" w:hAnsi="Tahoma" w:cs="Tahoma"/>
          <w:b/>
          <w:sz w:val="24"/>
          <w:szCs w:val="24"/>
        </w:rPr>
      </w:pPr>
    </w:p>
    <w:p w:rsidR="00334890" w:rsidRPr="00FD4218" w:rsidRDefault="00334890">
      <w:pPr>
        <w:ind w:left="480"/>
        <w:rPr>
          <w:rFonts w:ascii="Tahoma" w:hAnsi="Tahoma" w:cs="Tahoma"/>
          <w:b/>
          <w:sz w:val="24"/>
          <w:szCs w:val="24"/>
        </w:rPr>
      </w:pPr>
    </w:p>
    <w:p w:rsidR="00334890" w:rsidRPr="00FD4218" w:rsidRDefault="00334890">
      <w:pPr>
        <w:ind w:left="480"/>
        <w:rPr>
          <w:rFonts w:ascii="Tahoma" w:hAnsi="Tahoma" w:cs="Tahoma"/>
          <w:b/>
          <w:sz w:val="24"/>
          <w:szCs w:val="24"/>
        </w:rPr>
      </w:pPr>
    </w:p>
    <w:p w:rsidR="00334890" w:rsidRPr="00FD4218" w:rsidRDefault="00334890">
      <w:pPr>
        <w:pStyle w:val="2"/>
        <w:rPr>
          <w:rFonts w:cs="Tahoma"/>
          <w:b/>
          <w:szCs w:val="24"/>
        </w:rPr>
      </w:pP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</w:r>
      <w:r w:rsidRPr="00FD4218">
        <w:rPr>
          <w:rFonts w:cs="Tahoma"/>
          <w:b/>
          <w:szCs w:val="24"/>
        </w:rPr>
        <w:tab/>
        <w:t xml:space="preserve">            </w:t>
      </w:r>
      <w:r w:rsidRPr="00FD4218">
        <w:rPr>
          <w:rFonts w:cs="Tahoma"/>
          <w:b/>
          <w:szCs w:val="24"/>
        </w:rPr>
        <w:tab/>
      </w:r>
      <w:r w:rsidR="00EC0A97">
        <w:rPr>
          <w:rFonts w:cs="Tahoma"/>
          <w:b/>
          <w:szCs w:val="24"/>
        </w:rPr>
        <w:t>ΤΣΟΠΕΛΑΣ ΙΩΑΝΝΗΣ</w:t>
      </w:r>
    </w:p>
    <w:sectPr w:rsidR="00334890" w:rsidRPr="00FD4218" w:rsidSect="001B7895">
      <w:pgSz w:w="11906" w:h="16838"/>
      <w:pgMar w:top="284" w:right="424" w:bottom="113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8FE"/>
    <w:multiLevelType w:val="multilevel"/>
    <w:tmpl w:val="37AAD912"/>
    <w:lvl w:ilvl="0">
      <w:start w:val="30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2000"/>
      <w:numFmt w:val="decimal"/>
      <w:lvlText w:val="%1-%2-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E0A7755"/>
    <w:multiLevelType w:val="hybridMultilevel"/>
    <w:tmpl w:val="7A9AE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3B3D4F"/>
    <w:multiLevelType w:val="hybridMultilevel"/>
    <w:tmpl w:val="01EAABBA"/>
    <w:lvl w:ilvl="0" w:tplc="07EEA8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E4C24AE"/>
    <w:multiLevelType w:val="singleLevel"/>
    <w:tmpl w:val="E4484F0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CA6"/>
    <w:rsid w:val="000031AD"/>
    <w:rsid w:val="0002515D"/>
    <w:rsid w:val="000B677C"/>
    <w:rsid w:val="000B687C"/>
    <w:rsid w:val="000D65F2"/>
    <w:rsid w:val="000F2FE0"/>
    <w:rsid w:val="000F7142"/>
    <w:rsid w:val="001232FA"/>
    <w:rsid w:val="001558E2"/>
    <w:rsid w:val="00172A7F"/>
    <w:rsid w:val="0018590A"/>
    <w:rsid w:val="001A4F17"/>
    <w:rsid w:val="001A6D4A"/>
    <w:rsid w:val="001B7895"/>
    <w:rsid w:val="00235D14"/>
    <w:rsid w:val="00266506"/>
    <w:rsid w:val="00276492"/>
    <w:rsid w:val="002877CD"/>
    <w:rsid w:val="002D6057"/>
    <w:rsid w:val="00311064"/>
    <w:rsid w:val="00313ACF"/>
    <w:rsid w:val="00314A5C"/>
    <w:rsid w:val="003329CD"/>
    <w:rsid w:val="00334890"/>
    <w:rsid w:val="003475EC"/>
    <w:rsid w:val="0039524A"/>
    <w:rsid w:val="003A6A5E"/>
    <w:rsid w:val="003F2987"/>
    <w:rsid w:val="00411CAD"/>
    <w:rsid w:val="0043577F"/>
    <w:rsid w:val="00455CA6"/>
    <w:rsid w:val="00510FC2"/>
    <w:rsid w:val="00523EF0"/>
    <w:rsid w:val="0054382B"/>
    <w:rsid w:val="0055231E"/>
    <w:rsid w:val="005669E1"/>
    <w:rsid w:val="00576827"/>
    <w:rsid w:val="005C1ADD"/>
    <w:rsid w:val="005F2B41"/>
    <w:rsid w:val="00600631"/>
    <w:rsid w:val="006077F4"/>
    <w:rsid w:val="0063127C"/>
    <w:rsid w:val="006475AD"/>
    <w:rsid w:val="006536B9"/>
    <w:rsid w:val="0069076F"/>
    <w:rsid w:val="006A577A"/>
    <w:rsid w:val="006B1129"/>
    <w:rsid w:val="006B57AB"/>
    <w:rsid w:val="007275FF"/>
    <w:rsid w:val="007412F0"/>
    <w:rsid w:val="00743995"/>
    <w:rsid w:val="00745C07"/>
    <w:rsid w:val="00767969"/>
    <w:rsid w:val="00772245"/>
    <w:rsid w:val="0078255E"/>
    <w:rsid w:val="007D5A8B"/>
    <w:rsid w:val="008006A4"/>
    <w:rsid w:val="00813882"/>
    <w:rsid w:val="0081765D"/>
    <w:rsid w:val="008207D2"/>
    <w:rsid w:val="00872A13"/>
    <w:rsid w:val="00886A79"/>
    <w:rsid w:val="008906D8"/>
    <w:rsid w:val="00890BE9"/>
    <w:rsid w:val="008B0BDA"/>
    <w:rsid w:val="00982D2D"/>
    <w:rsid w:val="009A1BE0"/>
    <w:rsid w:val="009A264A"/>
    <w:rsid w:val="009B64A5"/>
    <w:rsid w:val="009E6B50"/>
    <w:rsid w:val="009F5428"/>
    <w:rsid w:val="00A17C8D"/>
    <w:rsid w:val="00A266C3"/>
    <w:rsid w:val="00A52452"/>
    <w:rsid w:val="00A53815"/>
    <w:rsid w:val="00A70076"/>
    <w:rsid w:val="00B027C4"/>
    <w:rsid w:val="00B2079C"/>
    <w:rsid w:val="00B4006D"/>
    <w:rsid w:val="00B67D36"/>
    <w:rsid w:val="00B9503F"/>
    <w:rsid w:val="00BD4475"/>
    <w:rsid w:val="00BE0C7D"/>
    <w:rsid w:val="00BF205C"/>
    <w:rsid w:val="00BF3508"/>
    <w:rsid w:val="00C12D47"/>
    <w:rsid w:val="00C153B9"/>
    <w:rsid w:val="00C16E0F"/>
    <w:rsid w:val="00C36CBE"/>
    <w:rsid w:val="00C520CC"/>
    <w:rsid w:val="00C542CE"/>
    <w:rsid w:val="00C84397"/>
    <w:rsid w:val="00CC1000"/>
    <w:rsid w:val="00CD19A0"/>
    <w:rsid w:val="00CF4ED6"/>
    <w:rsid w:val="00D0482F"/>
    <w:rsid w:val="00D04936"/>
    <w:rsid w:val="00D47CEA"/>
    <w:rsid w:val="00D5181A"/>
    <w:rsid w:val="00DF2377"/>
    <w:rsid w:val="00E547D4"/>
    <w:rsid w:val="00E62540"/>
    <w:rsid w:val="00E76787"/>
    <w:rsid w:val="00E8425E"/>
    <w:rsid w:val="00EC0A97"/>
    <w:rsid w:val="00EC403C"/>
    <w:rsid w:val="00ED3B42"/>
    <w:rsid w:val="00F16A7D"/>
    <w:rsid w:val="00F92E41"/>
    <w:rsid w:val="00FA00F3"/>
    <w:rsid w:val="00FC3CFC"/>
    <w:rsid w:val="00FD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815"/>
  </w:style>
  <w:style w:type="paragraph" w:styleId="1">
    <w:name w:val="heading 1"/>
    <w:basedOn w:val="a"/>
    <w:next w:val="a"/>
    <w:qFormat/>
    <w:rsid w:val="00A53815"/>
    <w:pPr>
      <w:keepNext/>
      <w:jc w:val="center"/>
      <w:outlineLvl w:val="0"/>
    </w:pPr>
    <w:rPr>
      <w:rFonts w:ascii="Tahoma" w:hAnsi="Tahoma"/>
      <w:b/>
      <w:sz w:val="28"/>
    </w:rPr>
  </w:style>
  <w:style w:type="paragraph" w:styleId="2">
    <w:name w:val="heading 2"/>
    <w:basedOn w:val="a"/>
    <w:next w:val="a"/>
    <w:qFormat/>
    <w:rsid w:val="00A53815"/>
    <w:pPr>
      <w:keepNext/>
      <w:ind w:left="480"/>
      <w:outlineLvl w:val="1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3815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A53815"/>
    <w:rPr>
      <w:color w:val="0000FF"/>
      <w:u w:val="single"/>
    </w:rPr>
  </w:style>
  <w:style w:type="paragraph" w:styleId="a4">
    <w:name w:val="Balloon Text"/>
    <w:basedOn w:val="a"/>
    <w:semiHidden/>
    <w:rsid w:val="009F5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1epal-megal.ark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916;&#921;&#913;&#914;.%20&#928;&#961;&#969;&#964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ΔΙΑΒ. Πρωτ.dotx</Template>
  <TotalTime>8</TotalTime>
  <Pages>2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Ο.Σ.Κ.</Company>
  <LinksUpToDate>false</LinksUpToDate>
  <CharactersWithSpaces>4176</CharactersWithSpaces>
  <SharedDoc>false</SharedDoc>
  <HLinks>
    <vt:vector size="6" baseType="variant">
      <vt:variant>
        <vt:i4>4587642</vt:i4>
      </vt:variant>
      <vt:variant>
        <vt:i4>6</vt:i4>
      </vt:variant>
      <vt:variant>
        <vt:i4>0</vt:i4>
      </vt:variant>
      <vt:variant>
        <vt:i4>5</vt:i4>
      </vt:variant>
      <vt:variant>
        <vt:lpwstr>mailto:mail@1epal-megal.ark.sch.gr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Gal</dc:creator>
  <cp:keywords/>
  <cp:lastModifiedBy>Gal</cp:lastModifiedBy>
  <cp:revision>3</cp:revision>
  <cp:lastPrinted>2017-01-25T10:43:00Z</cp:lastPrinted>
  <dcterms:created xsi:type="dcterms:W3CDTF">2018-02-05T11:30:00Z</dcterms:created>
  <dcterms:modified xsi:type="dcterms:W3CDTF">2018-02-05T11:31:00Z</dcterms:modified>
</cp:coreProperties>
</file>